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8AB" w:rsidRDefault="00C958AB" w:rsidP="00C958AB">
      <w:pPr>
        <w:spacing w:line="480" w:lineRule="auto"/>
        <w:jc w:val="center"/>
        <w:rPr>
          <w:rFonts w:ascii="Times New Roman" w:hAnsi="Times New Roman" w:cs="Times New Roman"/>
          <w:sz w:val="24"/>
          <w:szCs w:val="24"/>
        </w:rPr>
      </w:pPr>
    </w:p>
    <w:p w:rsidR="00C958AB" w:rsidRDefault="00C958AB" w:rsidP="00C958AB">
      <w:pPr>
        <w:spacing w:line="480" w:lineRule="auto"/>
        <w:jc w:val="center"/>
        <w:rPr>
          <w:rFonts w:ascii="Times New Roman" w:hAnsi="Times New Roman" w:cs="Times New Roman"/>
          <w:sz w:val="24"/>
          <w:szCs w:val="24"/>
        </w:rPr>
      </w:pPr>
    </w:p>
    <w:p w:rsidR="00C958AB" w:rsidRDefault="00C958AB" w:rsidP="00C958AB">
      <w:pPr>
        <w:spacing w:line="480" w:lineRule="auto"/>
        <w:jc w:val="center"/>
        <w:rPr>
          <w:rFonts w:ascii="Times New Roman" w:hAnsi="Times New Roman" w:cs="Times New Roman"/>
          <w:sz w:val="24"/>
          <w:szCs w:val="24"/>
        </w:rPr>
      </w:pPr>
    </w:p>
    <w:p w:rsidR="00C958AB" w:rsidRDefault="00C958AB" w:rsidP="00C958AB">
      <w:pPr>
        <w:spacing w:line="480" w:lineRule="auto"/>
        <w:jc w:val="center"/>
        <w:rPr>
          <w:rFonts w:ascii="Times New Roman" w:hAnsi="Times New Roman" w:cs="Times New Roman"/>
          <w:sz w:val="24"/>
          <w:szCs w:val="24"/>
        </w:rPr>
      </w:pPr>
    </w:p>
    <w:p w:rsidR="00C958AB" w:rsidRDefault="00C958AB" w:rsidP="00C958AB">
      <w:pPr>
        <w:spacing w:line="480" w:lineRule="auto"/>
        <w:jc w:val="center"/>
        <w:rPr>
          <w:rFonts w:ascii="Times New Roman" w:hAnsi="Times New Roman" w:cs="Times New Roman"/>
          <w:sz w:val="24"/>
          <w:szCs w:val="24"/>
        </w:rPr>
      </w:pPr>
    </w:p>
    <w:p w:rsidR="00C958AB" w:rsidRDefault="00C958AB" w:rsidP="00C958AB">
      <w:pPr>
        <w:spacing w:line="480" w:lineRule="auto"/>
        <w:jc w:val="center"/>
        <w:rPr>
          <w:rFonts w:ascii="Times New Roman" w:hAnsi="Times New Roman" w:cs="Times New Roman"/>
          <w:sz w:val="24"/>
          <w:szCs w:val="24"/>
        </w:rPr>
      </w:pP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Liberty University</w:t>
      </w: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Student’s Name</w:t>
      </w: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Institution</w:t>
      </w: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Course</w:t>
      </w: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Instructor’s Name</w:t>
      </w:r>
    </w:p>
    <w:p w:rsidR="00C958AB" w:rsidRPr="00C958AB" w:rsidRDefault="00720549" w:rsidP="00C958AB">
      <w:pPr>
        <w:spacing w:line="480" w:lineRule="auto"/>
        <w:jc w:val="center"/>
        <w:rPr>
          <w:rFonts w:ascii="Times New Roman" w:hAnsi="Times New Roman" w:cs="Times New Roman"/>
          <w:sz w:val="24"/>
          <w:szCs w:val="24"/>
        </w:rPr>
      </w:pPr>
      <w:r w:rsidRPr="00C958AB">
        <w:rPr>
          <w:rFonts w:ascii="Times New Roman" w:hAnsi="Times New Roman" w:cs="Times New Roman"/>
          <w:sz w:val="24"/>
          <w:szCs w:val="24"/>
        </w:rPr>
        <w:t>Date</w:t>
      </w:r>
    </w:p>
    <w:p w:rsidR="00C958AB" w:rsidRDefault="00C958AB" w:rsidP="00C958AB">
      <w:pPr>
        <w:spacing w:line="480" w:lineRule="auto"/>
        <w:rPr>
          <w:rFonts w:ascii="Times New Roman" w:hAnsi="Times New Roman" w:cs="Times New Roman"/>
          <w:sz w:val="24"/>
          <w:szCs w:val="24"/>
        </w:rPr>
      </w:pPr>
    </w:p>
    <w:p w:rsidR="00C958AB" w:rsidRDefault="00C958AB" w:rsidP="00C958AB">
      <w:pPr>
        <w:spacing w:line="480" w:lineRule="auto"/>
        <w:rPr>
          <w:rFonts w:ascii="Times New Roman" w:hAnsi="Times New Roman" w:cs="Times New Roman"/>
          <w:sz w:val="24"/>
          <w:szCs w:val="24"/>
        </w:rPr>
      </w:pPr>
    </w:p>
    <w:p w:rsidR="00C958AB" w:rsidRDefault="00C958AB" w:rsidP="00C958AB">
      <w:pPr>
        <w:spacing w:line="480" w:lineRule="auto"/>
        <w:rPr>
          <w:rFonts w:ascii="Times New Roman" w:hAnsi="Times New Roman" w:cs="Times New Roman"/>
          <w:sz w:val="24"/>
          <w:szCs w:val="24"/>
        </w:rPr>
      </w:pPr>
    </w:p>
    <w:p w:rsidR="00C958AB" w:rsidRDefault="00C958AB" w:rsidP="00C958AB">
      <w:pPr>
        <w:spacing w:line="480" w:lineRule="auto"/>
        <w:rPr>
          <w:rFonts w:ascii="Times New Roman" w:hAnsi="Times New Roman" w:cs="Times New Roman"/>
          <w:sz w:val="24"/>
          <w:szCs w:val="24"/>
        </w:rPr>
      </w:pPr>
    </w:p>
    <w:p w:rsidR="00C958AB" w:rsidRDefault="00C958AB" w:rsidP="00C958AB">
      <w:pPr>
        <w:spacing w:line="480" w:lineRule="auto"/>
        <w:rPr>
          <w:rFonts w:ascii="Times New Roman" w:hAnsi="Times New Roman" w:cs="Times New Roman"/>
          <w:sz w:val="24"/>
          <w:szCs w:val="24"/>
        </w:rPr>
      </w:pPr>
    </w:p>
    <w:p w:rsidR="00C958AB" w:rsidRDefault="00C958AB" w:rsidP="00C958AB">
      <w:pPr>
        <w:spacing w:line="480" w:lineRule="auto"/>
        <w:rPr>
          <w:rFonts w:ascii="Times New Roman" w:hAnsi="Times New Roman" w:cs="Times New Roman"/>
          <w:sz w:val="24"/>
          <w:szCs w:val="24"/>
        </w:rPr>
      </w:pPr>
    </w:p>
    <w:p w:rsidR="007A5B37"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lastRenderedPageBreak/>
        <w:t>Liberty University was st</w:t>
      </w:r>
      <w:r w:rsidR="00A84318">
        <w:rPr>
          <w:rFonts w:ascii="Times New Roman" w:hAnsi="Times New Roman" w:cs="Times New Roman"/>
          <w:sz w:val="24"/>
          <w:szCs w:val="24"/>
        </w:rPr>
        <w:t>arted in 1971 by Elmer Towns together with</w:t>
      </w:r>
      <w:bookmarkStart w:id="0" w:name="_GoBack"/>
      <w:bookmarkEnd w:id="0"/>
      <w:r w:rsidRPr="00C958AB">
        <w:rPr>
          <w:rFonts w:ascii="Times New Roman" w:hAnsi="Times New Roman" w:cs="Times New Roman"/>
          <w:sz w:val="24"/>
          <w:szCs w:val="24"/>
        </w:rPr>
        <w:t xml:space="preserve"> Jerry Falwell and has developed offering different educational services. One of the notable aspects in the </w:t>
      </w:r>
      <w:r w:rsidRPr="00C958AB">
        <w:rPr>
          <w:rFonts w:ascii="Times New Roman" w:hAnsi="Times New Roman" w:cs="Times New Roman"/>
          <w:sz w:val="24"/>
          <w:szCs w:val="24"/>
        </w:rPr>
        <w:t>decision-making process, referring to how data is collec</w:t>
      </w:r>
      <w:r w:rsidR="00E470E0">
        <w:rPr>
          <w:rFonts w:ascii="Times New Roman" w:hAnsi="Times New Roman" w:cs="Times New Roman"/>
          <w:sz w:val="24"/>
          <w:szCs w:val="24"/>
        </w:rPr>
        <w:t xml:space="preserve">ted, analyzed and implemented. </w:t>
      </w:r>
      <w:r w:rsidRPr="00C958AB">
        <w:rPr>
          <w:rFonts w:ascii="Times New Roman" w:hAnsi="Times New Roman" w:cs="Times New Roman"/>
          <w:sz w:val="24"/>
          <w:szCs w:val="24"/>
        </w:rPr>
        <w:t xml:space="preserve">It is a crucial area to address because it determines how various strategies are communicated and implemented in the company. </w:t>
      </w:r>
      <w:r w:rsidR="0099170B" w:rsidRPr="00C958AB">
        <w:rPr>
          <w:rFonts w:ascii="Times New Roman" w:hAnsi="Times New Roman" w:cs="Times New Roman"/>
          <w:sz w:val="24"/>
          <w:szCs w:val="24"/>
        </w:rPr>
        <w:t>The</w:t>
      </w:r>
      <w:r w:rsidRPr="00C958AB">
        <w:rPr>
          <w:rFonts w:ascii="Times New Roman" w:hAnsi="Times New Roman" w:cs="Times New Roman"/>
          <w:sz w:val="24"/>
          <w:szCs w:val="24"/>
        </w:rPr>
        <w:t xml:space="preserve"> paper describes Liberty University’s or</w:t>
      </w:r>
      <w:r w:rsidRPr="00C958AB">
        <w:rPr>
          <w:rFonts w:ascii="Times New Roman" w:hAnsi="Times New Roman" w:cs="Times New Roman"/>
          <w:sz w:val="24"/>
          <w:szCs w:val="24"/>
        </w:rPr>
        <w:t xml:space="preserve">ganizational design and governance structure and the issues </w:t>
      </w:r>
      <w:r w:rsidR="0099170B" w:rsidRPr="00C958AB">
        <w:rPr>
          <w:rFonts w:ascii="Times New Roman" w:hAnsi="Times New Roman" w:cs="Times New Roman"/>
          <w:sz w:val="24"/>
          <w:szCs w:val="24"/>
        </w:rPr>
        <w:t>facing the elements as well as their effects on its strategies.</w:t>
      </w:r>
    </w:p>
    <w:p w:rsidR="0099170B"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t>Organizational design defines how the institution operates and executes its roles. The principal purpose of Liberty University is to</w:t>
      </w:r>
      <w:r w:rsidRPr="00C958AB">
        <w:rPr>
          <w:rFonts w:ascii="Times New Roman" w:hAnsi="Times New Roman" w:cs="Times New Roman"/>
          <w:sz w:val="24"/>
          <w:szCs w:val="24"/>
        </w:rPr>
        <w:t xml:space="preserve"> impart knowledge and skills and maintains a Godly culture</w:t>
      </w:r>
      <w:r w:rsidR="00E470E0">
        <w:rPr>
          <w:rFonts w:ascii="Times New Roman" w:hAnsi="Times New Roman" w:cs="Times New Roman"/>
          <w:sz w:val="24"/>
          <w:szCs w:val="24"/>
        </w:rPr>
        <w:t xml:space="preserve"> </w:t>
      </w:r>
      <w:r w:rsidR="00E470E0" w:rsidRPr="00C958AB">
        <w:rPr>
          <w:rFonts w:ascii="Times New Roman" w:hAnsi="Times New Roman" w:cs="Times New Roman"/>
          <w:sz w:val="24"/>
          <w:szCs w:val="24"/>
        </w:rPr>
        <w:t>(Young, 2019)</w:t>
      </w:r>
      <w:r w:rsidRPr="00C958AB">
        <w:rPr>
          <w:rFonts w:ascii="Times New Roman" w:hAnsi="Times New Roman" w:cs="Times New Roman"/>
          <w:sz w:val="24"/>
          <w:szCs w:val="24"/>
        </w:rPr>
        <w:t xml:space="preserve">. The design applied in this place is the functional model, where the operations are categorized in small groups depending on specialty. For instance, the people dealing with finances </w:t>
      </w:r>
      <w:r w:rsidRPr="00C958AB">
        <w:rPr>
          <w:rFonts w:ascii="Times New Roman" w:hAnsi="Times New Roman" w:cs="Times New Roman"/>
          <w:sz w:val="24"/>
          <w:szCs w:val="24"/>
        </w:rPr>
        <w:t>operate in their offices while those in academics ensure the right knowledge and skills are passed to the learners. The different departments have to ensure effective communication as t</w:t>
      </w:r>
      <w:r w:rsidR="00E470E0">
        <w:rPr>
          <w:rFonts w:ascii="Times New Roman" w:hAnsi="Times New Roman" w:cs="Times New Roman"/>
          <w:sz w:val="24"/>
          <w:szCs w:val="24"/>
        </w:rPr>
        <w:t xml:space="preserve">he failure in one affects all. </w:t>
      </w:r>
      <w:r w:rsidRPr="00C958AB">
        <w:rPr>
          <w:rFonts w:ascii="Times New Roman" w:hAnsi="Times New Roman" w:cs="Times New Roman"/>
          <w:sz w:val="24"/>
          <w:szCs w:val="24"/>
        </w:rPr>
        <w:t>In functional design, there is the overa</w:t>
      </w:r>
      <w:r w:rsidRPr="00C958AB">
        <w:rPr>
          <w:rFonts w:ascii="Times New Roman" w:hAnsi="Times New Roman" w:cs="Times New Roman"/>
          <w:sz w:val="24"/>
          <w:szCs w:val="24"/>
        </w:rPr>
        <w:t>ll leader who overlooks the departments and other officials controlling the departments in place. It is the case at Liberty University, where Jerry Falwell is the President, supported by nine executive leaders and nineteen senior officials. The individuals</w:t>
      </w:r>
      <w:r w:rsidRPr="00C958AB">
        <w:rPr>
          <w:rFonts w:ascii="Times New Roman" w:hAnsi="Times New Roman" w:cs="Times New Roman"/>
          <w:sz w:val="24"/>
          <w:szCs w:val="24"/>
        </w:rPr>
        <w:t xml:space="preserve"> in every department report to these leaders whenever issues come up who later discuss with the seniors and the President to make decisions.</w:t>
      </w:r>
    </w:p>
    <w:p w:rsidR="00DB4970"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t xml:space="preserve"> The governance structure practiced at Liberty University is a dictatorship. It is where one or a small number of p</w:t>
      </w:r>
      <w:r w:rsidRPr="00C958AB">
        <w:rPr>
          <w:rFonts w:ascii="Times New Roman" w:hAnsi="Times New Roman" w:cs="Times New Roman"/>
          <w:sz w:val="24"/>
          <w:szCs w:val="24"/>
        </w:rPr>
        <w:t xml:space="preserve">eople exercise absolute power whereby they make decisions without consulting others. </w:t>
      </w:r>
      <w:r w:rsidR="00083C87" w:rsidRPr="00C958AB">
        <w:rPr>
          <w:rFonts w:ascii="Times New Roman" w:hAnsi="Times New Roman" w:cs="Times New Roman"/>
          <w:sz w:val="24"/>
          <w:szCs w:val="24"/>
        </w:rPr>
        <w:t>In</w:t>
      </w:r>
      <w:r w:rsidRPr="00C958AB">
        <w:rPr>
          <w:rFonts w:ascii="Times New Roman" w:hAnsi="Times New Roman" w:cs="Times New Roman"/>
          <w:sz w:val="24"/>
          <w:szCs w:val="24"/>
        </w:rPr>
        <w:t xml:space="preserve"> this case, the decisions made depend on the leaders' view </w:t>
      </w:r>
      <w:r w:rsidR="00083C87" w:rsidRPr="00C958AB">
        <w:rPr>
          <w:rFonts w:ascii="Times New Roman" w:hAnsi="Times New Roman" w:cs="Times New Roman"/>
          <w:sz w:val="24"/>
          <w:szCs w:val="24"/>
        </w:rPr>
        <w:t>of issues</w:t>
      </w:r>
      <w:r w:rsidRPr="00C958AB">
        <w:rPr>
          <w:rFonts w:ascii="Times New Roman" w:hAnsi="Times New Roman" w:cs="Times New Roman"/>
          <w:sz w:val="24"/>
          <w:szCs w:val="24"/>
        </w:rPr>
        <w:t xml:space="preserve"> and the followers are expected to accept and implement the ideas without questioning. </w:t>
      </w:r>
      <w:r w:rsidR="00D744BB" w:rsidRPr="00C958AB">
        <w:rPr>
          <w:rFonts w:ascii="Times New Roman" w:hAnsi="Times New Roman" w:cs="Times New Roman"/>
          <w:sz w:val="24"/>
          <w:szCs w:val="24"/>
        </w:rPr>
        <w:t xml:space="preserve"> Liberty University applies this form evident by the behaviors executed by</w:t>
      </w:r>
      <w:r w:rsidR="00E470E0">
        <w:rPr>
          <w:rFonts w:ascii="Times New Roman" w:hAnsi="Times New Roman" w:cs="Times New Roman"/>
          <w:sz w:val="24"/>
          <w:szCs w:val="24"/>
        </w:rPr>
        <w:t xml:space="preserve"> the President, Jerry Falwell. </w:t>
      </w:r>
      <w:r w:rsidR="00D744BB" w:rsidRPr="00C958AB">
        <w:rPr>
          <w:rFonts w:ascii="Times New Roman" w:hAnsi="Times New Roman" w:cs="Times New Roman"/>
          <w:sz w:val="24"/>
          <w:szCs w:val="24"/>
        </w:rPr>
        <w:t xml:space="preserve">The individual insists that all the information aired in and out of the organization </w:t>
      </w:r>
      <w:r w:rsidR="00D744BB" w:rsidRPr="00C958AB">
        <w:rPr>
          <w:rFonts w:ascii="Times New Roman" w:hAnsi="Times New Roman" w:cs="Times New Roman"/>
          <w:sz w:val="24"/>
          <w:szCs w:val="24"/>
        </w:rPr>
        <w:lastRenderedPageBreak/>
        <w:t xml:space="preserve">must go through review. In case the information does not please him, it is discarded and airing it prohibited. The other sign of this structure in the institution is that learners and professors not conforming to the ideas of the chef leader are silenced. It means the freedom of liberty is denied implying that the President makes all decisions while the leaders and learners are expected to comply without question. Therefore, Liberty University's governance structure is dictatorship based. </w:t>
      </w:r>
    </w:p>
    <w:p w:rsidR="002A0207"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t>Liberty University faces an issue on leadership because of the governance type implemented. As noted above, the President silences the stakeholders based on the belief that his preferences are the best. One of the writers airing the matters in this institu</w:t>
      </w:r>
      <w:r w:rsidRPr="00C958AB">
        <w:rPr>
          <w:rFonts w:ascii="Times New Roman" w:hAnsi="Times New Roman" w:cs="Times New Roman"/>
          <w:sz w:val="24"/>
          <w:szCs w:val="24"/>
        </w:rPr>
        <w:t xml:space="preserve">tion is Young, who </w:t>
      </w:r>
      <w:r w:rsidR="00C958AB" w:rsidRPr="00C958AB">
        <w:rPr>
          <w:rFonts w:ascii="Times New Roman" w:hAnsi="Times New Roman" w:cs="Times New Roman"/>
          <w:sz w:val="24"/>
          <w:szCs w:val="24"/>
        </w:rPr>
        <w:t>write</w:t>
      </w:r>
      <w:r w:rsidRPr="00C958AB">
        <w:rPr>
          <w:rFonts w:ascii="Times New Roman" w:hAnsi="Times New Roman" w:cs="Times New Roman"/>
          <w:sz w:val="24"/>
          <w:szCs w:val="24"/>
        </w:rPr>
        <w:t xml:space="preserve">s articles for people to understand the path taken by the school in achieving its mission and vision statements. </w:t>
      </w:r>
      <w:r w:rsidR="00083C87" w:rsidRPr="00C958AB">
        <w:rPr>
          <w:rFonts w:ascii="Times New Roman" w:hAnsi="Times New Roman" w:cs="Times New Roman"/>
          <w:sz w:val="24"/>
          <w:szCs w:val="24"/>
        </w:rPr>
        <w:t>It is</w:t>
      </w:r>
      <w:r w:rsidR="007C73BF" w:rsidRPr="00C958AB">
        <w:rPr>
          <w:rFonts w:ascii="Times New Roman" w:hAnsi="Times New Roman" w:cs="Times New Roman"/>
          <w:sz w:val="24"/>
          <w:szCs w:val="24"/>
        </w:rPr>
        <w:t xml:space="preserve"> in the organization’s </w:t>
      </w:r>
      <w:r w:rsidR="00083C87" w:rsidRPr="00C958AB">
        <w:rPr>
          <w:rFonts w:ascii="Times New Roman" w:hAnsi="Times New Roman" w:cs="Times New Roman"/>
          <w:sz w:val="24"/>
          <w:szCs w:val="24"/>
        </w:rPr>
        <w:t>practices that</w:t>
      </w:r>
      <w:r w:rsidR="007C73BF" w:rsidRPr="00C958AB">
        <w:rPr>
          <w:rFonts w:ascii="Times New Roman" w:hAnsi="Times New Roman" w:cs="Times New Roman"/>
          <w:sz w:val="24"/>
          <w:szCs w:val="24"/>
        </w:rPr>
        <w:t xml:space="preserve"> </w:t>
      </w:r>
      <w:r w:rsidR="00083C87" w:rsidRPr="00C958AB">
        <w:rPr>
          <w:rFonts w:ascii="Times New Roman" w:hAnsi="Times New Roman" w:cs="Times New Roman"/>
          <w:sz w:val="24"/>
          <w:szCs w:val="24"/>
        </w:rPr>
        <w:t>freedom and</w:t>
      </w:r>
      <w:r w:rsidR="007C73BF" w:rsidRPr="00C958AB">
        <w:rPr>
          <w:rFonts w:ascii="Times New Roman" w:hAnsi="Times New Roman" w:cs="Times New Roman"/>
          <w:sz w:val="24"/>
          <w:szCs w:val="24"/>
        </w:rPr>
        <w:t xml:space="preserve"> integrity in journalism are ensured, but the leader does not allow it. Young's articles must be </w:t>
      </w:r>
      <w:r w:rsidR="00083C87" w:rsidRPr="00C958AB">
        <w:rPr>
          <w:rFonts w:ascii="Times New Roman" w:hAnsi="Times New Roman" w:cs="Times New Roman"/>
          <w:sz w:val="24"/>
          <w:szCs w:val="24"/>
        </w:rPr>
        <w:t>reviewed before</w:t>
      </w:r>
      <w:r w:rsidR="007C73BF" w:rsidRPr="00C958AB">
        <w:rPr>
          <w:rFonts w:ascii="Times New Roman" w:hAnsi="Times New Roman" w:cs="Times New Roman"/>
          <w:sz w:val="24"/>
          <w:szCs w:val="24"/>
        </w:rPr>
        <w:t xml:space="preserve"> posting where the desires </w:t>
      </w:r>
      <w:r w:rsidR="00083C87" w:rsidRPr="00C958AB">
        <w:rPr>
          <w:rFonts w:ascii="Times New Roman" w:hAnsi="Times New Roman" w:cs="Times New Roman"/>
          <w:sz w:val="24"/>
          <w:szCs w:val="24"/>
        </w:rPr>
        <w:t>of Jerry</w:t>
      </w:r>
      <w:r w:rsidR="007C73BF" w:rsidRPr="00C958AB">
        <w:rPr>
          <w:rFonts w:ascii="Times New Roman" w:hAnsi="Times New Roman" w:cs="Times New Roman"/>
          <w:sz w:val="24"/>
          <w:szCs w:val="24"/>
        </w:rPr>
        <w:t xml:space="preserve"> Falwell are </w:t>
      </w:r>
      <w:r w:rsidR="00083C87" w:rsidRPr="00C958AB">
        <w:rPr>
          <w:rFonts w:ascii="Times New Roman" w:hAnsi="Times New Roman" w:cs="Times New Roman"/>
          <w:sz w:val="24"/>
          <w:szCs w:val="24"/>
        </w:rPr>
        <w:t>assessed other</w:t>
      </w:r>
      <w:r w:rsidR="007C73BF" w:rsidRPr="00C958AB">
        <w:rPr>
          <w:rFonts w:ascii="Times New Roman" w:hAnsi="Times New Roman" w:cs="Times New Roman"/>
          <w:sz w:val="24"/>
          <w:szCs w:val="24"/>
        </w:rPr>
        <w:t xml:space="preserve"> than the general wellbeing of the school. </w:t>
      </w:r>
      <w:r w:rsidR="00E470E0">
        <w:rPr>
          <w:rFonts w:ascii="Times New Roman" w:hAnsi="Times New Roman" w:cs="Times New Roman"/>
          <w:sz w:val="24"/>
          <w:szCs w:val="24"/>
        </w:rPr>
        <w:t>As a result, t</w:t>
      </w:r>
      <w:r w:rsidR="007C73BF" w:rsidRPr="00C958AB">
        <w:rPr>
          <w:rFonts w:ascii="Times New Roman" w:hAnsi="Times New Roman" w:cs="Times New Roman"/>
          <w:sz w:val="24"/>
          <w:szCs w:val="24"/>
        </w:rPr>
        <w:t xml:space="preserve">he style has </w:t>
      </w:r>
      <w:r w:rsidR="002A5FD1">
        <w:rPr>
          <w:rFonts w:ascii="Times New Roman" w:hAnsi="Times New Roman" w:cs="Times New Roman"/>
          <w:sz w:val="24"/>
          <w:szCs w:val="24"/>
        </w:rPr>
        <w:t>hindered the school of communication in strategizing</w:t>
      </w:r>
      <w:r w:rsidR="007C73BF" w:rsidRPr="00C958AB">
        <w:rPr>
          <w:rFonts w:ascii="Times New Roman" w:hAnsi="Times New Roman" w:cs="Times New Roman"/>
          <w:sz w:val="24"/>
          <w:szCs w:val="24"/>
        </w:rPr>
        <w:t xml:space="preserve"> their </w:t>
      </w:r>
      <w:r w:rsidR="002A5FD1">
        <w:rPr>
          <w:rFonts w:ascii="Times New Roman" w:hAnsi="Times New Roman" w:cs="Times New Roman"/>
          <w:sz w:val="24"/>
          <w:szCs w:val="24"/>
        </w:rPr>
        <w:t>plans as well as</w:t>
      </w:r>
      <w:r w:rsidR="007C73BF" w:rsidRPr="00C958AB">
        <w:rPr>
          <w:rFonts w:ascii="Times New Roman" w:hAnsi="Times New Roman" w:cs="Times New Roman"/>
          <w:sz w:val="24"/>
          <w:szCs w:val="24"/>
        </w:rPr>
        <w:t xml:space="preserve"> focus</w:t>
      </w:r>
      <w:r w:rsidR="002A5FD1">
        <w:rPr>
          <w:rFonts w:ascii="Times New Roman" w:hAnsi="Times New Roman" w:cs="Times New Roman"/>
          <w:sz w:val="24"/>
          <w:szCs w:val="24"/>
        </w:rPr>
        <w:t>ing on enhancing their work as</w:t>
      </w:r>
      <w:r w:rsidR="00083C87" w:rsidRPr="00C958AB">
        <w:rPr>
          <w:rFonts w:ascii="Times New Roman" w:hAnsi="Times New Roman" w:cs="Times New Roman"/>
          <w:sz w:val="24"/>
          <w:szCs w:val="24"/>
        </w:rPr>
        <w:t xml:space="preserve"> integrity</w:t>
      </w:r>
      <w:r w:rsidR="002A5FD1">
        <w:rPr>
          <w:rFonts w:ascii="Times New Roman" w:hAnsi="Times New Roman" w:cs="Times New Roman"/>
          <w:sz w:val="24"/>
          <w:szCs w:val="24"/>
        </w:rPr>
        <w:t xml:space="preserve"> together with</w:t>
      </w:r>
      <w:r w:rsidR="00CC6C14" w:rsidRPr="00C958AB">
        <w:rPr>
          <w:rFonts w:ascii="Times New Roman" w:hAnsi="Times New Roman" w:cs="Times New Roman"/>
          <w:sz w:val="24"/>
          <w:szCs w:val="24"/>
        </w:rPr>
        <w:t xml:space="preserve"> independence is interfered with (Young, 2019). </w:t>
      </w:r>
    </w:p>
    <w:p w:rsidR="00D744BB"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t xml:space="preserve">  The dictatorship is an issue concerning the strategies implemented in the organization. </w:t>
      </w:r>
      <w:r w:rsidR="00083C87" w:rsidRPr="00C958AB">
        <w:rPr>
          <w:rFonts w:ascii="Times New Roman" w:hAnsi="Times New Roman" w:cs="Times New Roman"/>
          <w:sz w:val="24"/>
          <w:szCs w:val="24"/>
        </w:rPr>
        <w:t>It</w:t>
      </w:r>
      <w:r w:rsidRPr="00C958AB">
        <w:rPr>
          <w:rFonts w:ascii="Times New Roman" w:hAnsi="Times New Roman" w:cs="Times New Roman"/>
          <w:sz w:val="24"/>
          <w:szCs w:val="24"/>
        </w:rPr>
        <w:t xml:space="preserve"> is the case because communication is affected, where the peop</w:t>
      </w:r>
      <w:r w:rsidRPr="00C958AB">
        <w:rPr>
          <w:rFonts w:ascii="Times New Roman" w:hAnsi="Times New Roman" w:cs="Times New Roman"/>
          <w:sz w:val="24"/>
          <w:szCs w:val="24"/>
        </w:rPr>
        <w:t xml:space="preserve">le do not understand the changes or ideas being implemented. </w:t>
      </w:r>
      <w:r w:rsidR="00083C87" w:rsidRPr="00C958AB">
        <w:rPr>
          <w:rFonts w:ascii="Times New Roman" w:hAnsi="Times New Roman" w:cs="Times New Roman"/>
          <w:sz w:val="24"/>
          <w:szCs w:val="24"/>
        </w:rPr>
        <w:t>As</w:t>
      </w:r>
      <w:r w:rsidRPr="00C958AB">
        <w:rPr>
          <w:rFonts w:ascii="Times New Roman" w:hAnsi="Times New Roman" w:cs="Times New Roman"/>
          <w:sz w:val="24"/>
          <w:szCs w:val="24"/>
        </w:rPr>
        <w:t xml:space="preserve"> </w:t>
      </w:r>
      <w:r w:rsidR="00083C87" w:rsidRPr="00C958AB">
        <w:rPr>
          <w:rFonts w:ascii="Times New Roman" w:hAnsi="Times New Roman" w:cs="Times New Roman"/>
          <w:sz w:val="24"/>
          <w:szCs w:val="24"/>
        </w:rPr>
        <w:t>a result</w:t>
      </w:r>
      <w:r w:rsidRPr="00C958AB">
        <w:rPr>
          <w:rFonts w:ascii="Times New Roman" w:hAnsi="Times New Roman" w:cs="Times New Roman"/>
          <w:sz w:val="24"/>
          <w:szCs w:val="24"/>
        </w:rPr>
        <w:t xml:space="preserve">, resistance is </w:t>
      </w:r>
      <w:r w:rsidR="00083C87" w:rsidRPr="00C958AB">
        <w:rPr>
          <w:rFonts w:ascii="Times New Roman" w:hAnsi="Times New Roman" w:cs="Times New Roman"/>
          <w:sz w:val="24"/>
          <w:szCs w:val="24"/>
        </w:rPr>
        <w:t>expected, especially</w:t>
      </w:r>
      <w:r w:rsidR="00E470E0">
        <w:rPr>
          <w:rFonts w:ascii="Times New Roman" w:hAnsi="Times New Roman" w:cs="Times New Roman"/>
          <w:sz w:val="24"/>
          <w:szCs w:val="24"/>
        </w:rPr>
        <w:t xml:space="preserve"> by professors and students. </w:t>
      </w:r>
      <w:r w:rsidR="00083C87" w:rsidRPr="00C958AB">
        <w:rPr>
          <w:rFonts w:ascii="Times New Roman" w:hAnsi="Times New Roman" w:cs="Times New Roman"/>
          <w:sz w:val="24"/>
          <w:szCs w:val="24"/>
        </w:rPr>
        <w:t>It</w:t>
      </w:r>
      <w:r w:rsidRPr="00C958AB">
        <w:rPr>
          <w:rFonts w:ascii="Times New Roman" w:hAnsi="Times New Roman" w:cs="Times New Roman"/>
          <w:sz w:val="24"/>
          <w:szCs w:val="24"/>
        </w:rPr>
        <w:t xml:space="preserve"> is also an issue because </w:t>
      </w:r>
      <w:r w:rsidR="007302D4" w:rsidRPr="00C958AB">
        <w:rPr>
          <w:rFonts w:ascii="Times New Roman" w:hAnsi="Times New Roman" w:cs="Times New Roman"/>
          <w:sz w:val="24"/>
          <w:szCs w:val="24"/>
        </w:rPr>
        <w:t xml:space="preserve">the right decision-making process is not followed. In a good state, the parties should be involved, enough research and analysis </w:t>
      </w:r>
      <w:r w:rsidR="00083C87" w:rsidRPr="00C958AB">
        <w:rPr>
          <w:rFonts w:ascii="Times New Roman" w:hAnsi="Times New Roman" w:cs="Times New Roman"/>
          <w:sz w:val="24"/>
          <w:szCs w:val="24"/>
        </w:rPr>
        <w:t>done before</w:t>
      </w:r>
      <w:r w:rsidR="00CC6C14" w:rsidRPr="00C958AB">
        <w:rPr>
          <w:rFonts w:ascii="Times New Roman" w:hAnsi="Times New Roman" w:cs="Times New Roman"/>
          <w:sz w:val="24"/>
          <w:szCs w:val="24"/>
        </w:rPr>
        <w:t xml:space="preserve"> an alternative is picked (</w:t>
      </w:r>
      <w:r w:rsidR="00E470E0">
        <w:rPr>
          <w:rFonts w:ascii="Times New Roman" w:hAnsi="Times New Roman" w:cs="Times New Roman"/>
          <w:color w:val="222222"/>
          <w:sz w:val="24"/>
          <w:szCs w:val="24"/>
          <w:shd w:val="clear" w:color="auto" w:fill="FFFFFF"/>
        </w:rPr>
        <w:t xml:space="preserve">Aldama et al., 2019). </w:t>
      </w:r>
      <w:r w:rsidR="007302D4" w:rsidRPr="00C958AB">
        <w:rPr>
          <w:rFonts w:ascii="Times New Roman" w:hAnsi="Times New Roman" w:cs="Times New Roman"/>
          <w:sz w:val="24"/>
          <w:szCs w:val="24"/>
        </w:rPr>
        <w:t xml:space="preserve">Since the leader makes all decisions, chances for wrong strategies are high, making the institution unable to meet its goals and objectives. </w:t>
      </w:r>
    </w:p>
    <w:p w:rsidR="00083C87" w:rsidRPr="00C958AB" w:rsidRDefault="00720549" w:rsidP="00C958AB">
      <w:pPr>
        <w:spacing w:after="0" w:line="480" w:lineRule="auto"/>
        <w:ind w:firstLine="720"/>
        <w:contextualSpacing/>
        <w:rPr>
          <w:rFonts w:ascii="Times New Roman" w:hAnsi="Times New Roman" w:cs="Times New Roman"/>
          <w:sz w:val="24"/>
          <w:szCs w:val="24"/>
        </w:rPr>
      </w:pPr>
      <w:r w:rsidRPr="00C958AB">
        <w:rPr>
          <w:rFonts w:ascii="Times New Roman" w:hAnsi="Times New Roman" w:cs="Times New Roman"/>
          <w:sz w:val="24"/>
          <w:szCs w:val="24"/>
        </w:rPr>
        <w:lastRenderedPageBreak/>
        <w:t xml:space="preserve"> In a nutshell, Liberty University's design and governance structure are unreliable for the implementation of decisions. The organization demands cooperation between departments while developing strategies, but this is not the case as dictatorship is pract</w:t>
      </w:r>
      <w:r w:rsidRPr="00C958AB">
        <w:rPr>
          <w:rFonts w:ascii="Times New Roman" w:hAnsi="Times New Roman" w:cs="Times New Roman"/>
          <w:sz w:val="24"/>
          <w:szCs w:val="24"/>
        </w:rPr>
        <w:t xml:space="preserve">iced. It is an issue as communication is inadequate, increasing chances of resistance during implementation, thus failing to meet the set goals and objectives. </w:t>
      </w: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C958AB" w:rsidRDefault="00C958AB" w:rsidP="00C958AB">
      <w:pPr>
        <w:tabs>
          <w:tab w:val="left" w:pos="2100"/>
        </w:tabs>
        <w:spacing w:line="480" w:lineRule="auto"/>
        <w:rPr>
          <w:rFonts w:ascii="Times New Roman" w:hAnsi="Times New Roman" w:cs="Times New Roman"/>
          <w:sz w:val="24"/>
          <w:szCs w:val="24"/>
        </w:rPr>
      </w:pPr>
    </w:p>
    <w:p w:rsidR="00083C87" w:rsidRPr="00C958AB" w:rsidRDefault="00720549" w:rsidP="00C958AB">
      <w:pPr>
        <w:tabs>
          <w:tab w:val="left" w:pos="2100"/>
        </w:tabs>
        <w:spacing w:line="480" w:lineRule="auto"/>
        <w:jc w:val="center"/>
        <w:rPr>
          <w:rFonts w:ascii="Times New Roman" w:hAnsi="Times New Roman" w:cs="Times New Roman"/>
          <w:b/>
          <w:sz w:val="24"/>
          <w:szCs w:val="24"/>
        </w:rPr>
      </w:pPr>
      <w:r w:rsidRPr="00C958AB">
        <w:rPr>
          <w:rFonts w:ascii="Times New Roman" w:hAnsi="Times New Roman" w:cs="Times New Roman"/>
          <w:b/>
          <w:sz w:val="24"/>
          <w:szCs w:val="24"/>
        </w:rPr>
        <w:lastRenderedPageBreak/>
        <w:t>References</w:t>
      </w:r>
    </w:p>
    <w:p w:rsidR="00CC6C14" w:rsidRPr="00C958AB" w:rsidRDefault="00720549" w:rsidP="00C958AB">
      <w:pPr>
        <w:spacing w:after="0" w:line="480" w:lineRule="auto"/>
        <w:ind w:left="720" w:hanging="720"/>
        <w:contextualSpacing/>
        <w:rPr>
          <w:rFonts w:ascii="Times New Roman" w:hAnsi="Times New Roman" w:cs="Times New Roman"/>
          <w:sz w:val="24"/>
          <w:szCs w:val="24"/>
        </w:rPr>
      </w:pPr>
      <w:r w:rsidRPr="00C958AB">
        <w:rPr>
          <w:rFonts w:ascii="Times New Roman" w:hAnsi="Times New Roman" w:cs="Times New Roman"/>
          <w:sz w:val="24"/>
          <w:szCs w:val="24"/>
        </w:rPr>
        <w:t xml:space="preserve">Young, W. (2019). Inside Liberty University’s culture of fear. The </w:t>
      </w:r>
      <w:r w:rsidRPr="00C958AB">
        <w:rPr>
          <w:rFonts w:ascii="Times New Roman" w:hAnsi="Times New Roman" w:cs="Times New Roman"/>
          <w:sz w:val="24"/>
          <w:szCs w:val="24"/>
        </w:rPr>
        <w:t>Washington Post</w:t>
      </w:r>
    </w:p>
    <w:p w:rsidR="00083C87" w:rsidRPr="00C958AB" w:rsidRDefault="00720549" w:rsidP="00C10153">
      <w:pPr>
        <w:spacing w:after="0" w:line="480" w:lineRule="auto"/>
        <w:ind w:left="720"/>
        <w:contextualSpacing/>
        <w:rPr>
          <w:rFonts w:ascii="Times New Roman" w:hAnsi="Times New Roman" w:cs="Times New Roman"/>
          <w:sz w:val="24"/>
          <w:szCs w:val="24"/>
        </w:rPr>
      </w:pPr>
      <w:hyperlink r:id="rId6" w:history="1">
        <w:r w:rsidRPr="008934E8">
          <w:rPr>
            <w:rStyle w:val="Hyperlink"/>
            <w:rFonts w:ascii="Times New Roman" w:hAnsi="Times New Roman" w:cs="Times New Roman"/>
            <w:sz w:val="24"/>
            <w:szCs w:val="24"/>
          </w:rPr>
          <w:t>https://www.washingtonpost.com/outloo</w:t>
        </w:r>
        <w:r w:rsidRPr="008934E8">
          <w:rPr>
            <w:rStyle w:val="Hyperlink"/>
            <w:rFonts w:ascii="Times New Roman" w:hAnsi="Times New Roman" w:cs="Times New Roman"/>
            <w:sz w:val="24"/>
            <w:szCs w:val="24"/>
          </w:rPr>
          <w:t>k/2019/07/24/inside-liberty-universitys-culture-fear-How-jerry-Falwell-Jr-silences-students-professors-who-reject-his-pro-trump-Politics/?arc404=true</w:t>
        </w:r>
      </w:hyperlink>
      <w:r>
        <w:rPr>
          <w:rFonts w:ascii="Times New Roman" w:hAnsi="Times New Roman" w:cs="Times New Roman"/>
          <w:sz w:val="24"/>
          <w:szCs w:val="24"/>
        </w:rPr>
        <w:t xml:space="preserve"> </w:t>
      </w:r>
    </w:p>
    <w:p w:rsidR="00CC6C14" w:rsidRPr="00C958AB" w:rsidRDefault="00720549" w:rsidP="00C958AB">
      <w:pPr>
        <w:spacing w:after="0" w:line="480" w:lineRule="auto"/>
        <w:ind w:left="720" w:hanging="720"/>
        <w:contextualSpacing/>
        <w:rPr>
          <w:rFonts w:ascii="Times New Roman" w:hAnsi="Times New Roman" w:cs="Times New Roman"/>
          <w:sz w:val="24"/>
          <w:szCs w:val="24"/>
        </w:rPr>
      </w:pPr>
      <w:r w:rsidRPr="00C958AB">
        <w:rPr>
          <w:rFonts w:ascii="Times New Roman" w:hAnsi="Times New Roman" w:cs="Times New Roman"/>
          <w:color w:val="222222"/>
          <w:sz w:val="24"/>
          <w:szCs w:val="24"/>
          <w:shd w:val="clear" w:color="auto" w:fill="FFFFFF"/>
        </w:rPr>
        <w:t>Aldama, A., Vásquez-Cortés, M., &amp; Young, L. E. (2019). Fear and citizen coordination against dictatorship</w:t>
      </w:r>
      <w:r w:rsidRPr="00C958AB">
        <w:rPr>
          <w:rFonts w:ascii="Times New Roman" w:hAnsi="Times New Roman" w:cs="Times New Roman"/>
          <w:color w:val="222222"/>
          <w:sz w:val="24"/>
          <w:szCs w:val="24"/>
          <w:shd w:val="clear" w:color="auto" w:fill="FFFFFF"/>
        </w:rPr>
        <w:t>. </w:t>
      </w:r>
      <w:r w:rsidRPr="00C958AB">
        <w:rPr>
          <w:rFonts w:ascii="Times New Roman" w:hAnsi="Times New Roman" w:cs="Times New Roman"/>
          <w:i/>
          <w:iCs/>
          <w:color w:val="222222"/>
          <w:sz w:val="24"/>
          <w:szCs w:val="24"/>
          <w:shd w:val="clear" w:color="auto" w:fill="FFFFFF"/>
        </w:rPr>
        <w:t>Journal of Theoretical Politics</w:t>
      </w:r>
      <w:r w:rsidRPr="00C958AB">
        <w:rPr>
          <w:rFonts w:ascii="Times New Roman" w:hAnsi="Times New Roman" w:cs="Times New Roman"/>
          <w:color w:val="222222"/>
          <w:sz w:val="24"/>
          <w:szCs w:val="24"/>
          <w:shd w:val="clear" w:color="auto" w:fill="FFFFFF"/>
        </w:rPr>
        <w:t>, </w:t>
      </w:r>
      <w:r w:rsidRPr="00C958AB">
        <w:rPr>
          <w:rFonts w:ascii="Times New Roman" w:hAnsi="Times New Roman" w:cs="Times New Roman"/>
          <w:i/>
          <w:iCs/>
          <w:color w:val="222222"/>
          <w:sz w:val="24"/>
          <w:szCs w:val="24"/>
          <w:shd w:val="clear" w:color="auto" w:fill="FFFFFF"/>
        </w:rPr>
        <w:t>31</w:t>
      </w:r>
      <w:r w:rsidRPr="00C958AB">
        <w:rPr>
          <w:rFonts w:ascii="Times New Roman" w:hAnsi="Times New Roman" w:cs="Times New Roman"/>
          <w:color w:val="222222"/>
          <w:sz w:val="24"/>
          <w:szCs w:val="24"/>
          <w:shd w:val="clear" w:color="auto" w:fill="FFFFFF"/>
        </w:rPr>
        <w:t>(1), 103-125.</w:t>
      </w:r>
      <w:r w:rsidR="00C10153">
        <w:rPr>
          <w:rFonts w:ascii="Times New Roman" w:hAnsi="Times New Roman" w:cs="Times New Roman"/>
          <w:color w:val="222222"/>
          <w:sz w:val="24"/>
          <w:szCs w:val="24"/>
          <w:shd w:val="clear" w:color="auto" w:fill="FFFFFF"/>
        </w:rPr>
        <w:t xml:space="preserve"> </w:t>
      </w:r>
      <w:hyperlink r:id="rId7" w:history="1">
        <w:r w:rsidR="00C10153" w:rsidRPr="008934E8">
          <w:rPr>
            <w:rStyle w:val="Hyperlink"/>
            <w:rFonts w:ascii="Times New Roman" w:hAnsi="Times New Roman" w:cs="Times New Roman"/>
            <w:sz w:val="24"/>
            <w:szCs w:val="24"/>
            <w:shd w:val="clear" w:color="auto" w:fill="FFFFFF"/>
          </w:rPr>
          <w:t>https://journals.sagepub.com/doi/abs/10.1177/0951629818809425</w:t>
        </w:r>
      </w:hyperlink>
      <w:r w:rsidR="00C10153">
        <w:rPr>
          <w:rFonts w:ascii="Times New Roman" w:hAnsi="Times New Roman" w:cs="Times New Roman"/>
          <w:color w:val="222222"/>
          <w:sz w:val="24"/>
          <w:szCs w:val="24"/>
          <w:shd w:val="clear" w:color="auto" w:fill="FFFFFF"/>
        </w:rPr>
        <w:t xml:space="preserve"> </w:t>
      </w:r>
    </w:p>
    <w:p w:rsidR="008A0E5C" w:rsidRPr="00C958AB" w:rsidRDefault="008A0E5C" w:rsidP="00C958AB">
      <w:pPr>
        <w:spacing w:line="480" w:lineRule="auto"/>
        <w:rPr>
          <w:rFonts w:ascii="Times New Roman" w:hAnsi="Times New Roman" w:cs="Times New Roman"/>
          <w:sz w:val="24"/>
          <w:szCs w:val="24"/>
        </w:rPr>
      </w:pPr>
    </w:p>
    <w:p w:rsidR="0099170B" w:rsidRPr="00C958AB" w:rsidRDefault="0099170B" w:rsidP="00C958AB">
      <w:pPr>
        <w:spacing w:line="480" w:lineRule="auto"/>
        <w:rPr>
          <w:rFonts w:ascii="Times New Roman" w:hAnsi="Times New Roman" w:cs="Times New Roman"/>
          <w:sz w:val="24"/>
          <w:szCs w:val="24"/>
        </w:rPr>
      </w:pPr>
    </w:p>
    <w:sectPr w:rsidR="0099170B" w:rsidRPr="00C958AB" w:rsidSect="00C958AB">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549" w:rsidRDefault="00720549">
      <w:pPr>
        <w:spacing w:after="0" w:line="240" w:lineRule="auto"/>
      </w:pPr>
      <w:r>
        <w:separator/>
      </w:r>
    </w:p>
  </w:endnote>
  <w:endnote w:type="continuationSeparator" w:id="0">
    <w:p w:rsidR="00720549" w:rsidRDefault="0072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549" w:rsidRDefault="00720549">
      <w:pPr>
        <w:spacing w:after="0" w:line="240" w:lineRule="auto"/>
      </w:pPr>
      <w:r>
        <w:separator/>
      </w:r>
    </w:p>
  </w:footnote>
  <w:footnote w:type="continuationSeparator" w:id="0">
    <w:p w:rsidR="00720549" w:rsidRDefault="00720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729855"/>
      <w:docPartObj>
        <w:docPartGallery w:val="Page Numbers (Top of Page)"/>
        <w:docPartUnique/>
      </w:docPartObj>
    </w:sdtPr>
    <w:sdtEndPr>
      <w:rPr>
        <w:rFonts w:ascii="Times New Roman" w:hAnsi="Times New Roman" w:cs="Times New Roman"/>
        <w:noProof/>
        <w:sz w:val="24"/>
        <w:szCs w:val="24"/>
      </w:rPr>
    </w:sdtEndPr>
    <w:sdtContent>
      <w:p w:rsidR="00C958AB" w:rsidRPr="00C958AB" w:rsidRDefault="00720549" w:rsidP="00C958AB">
        <w:pPr>
          <w:pStyle w:val="Header"/>
          <w:spacing w:line="480" w:lineRule="auto"/>
          <w:jc w:val="right"/>
          <w:rPr>
            <w:rFonts w:ascii="Times New Roman" w:hAnsi="Times New Roman" w:cs="Times New Roman"/>
            <w:sz w:val="24"/>
            <w:szCs w:val="24"/>
          </w:rPr>
        </w:pPr>
        <w:r w:rsidRPr="00C958AB">
          <w:rPr>
            <w:rFonts w:ascii="Times New Roman" w:hAnsi="Times New Roman" w:cs="Times New Roman"/>
            <w:sz w:val="24"/>
            <w:szCs w:val="24"/>
          </w:rPr>
          <w:fldChar w:fldCharType="begin"/>
        </w:r>
        <w:r w:rsidRPr="00C958AB">
          <w:rPr>
            <w:rFonts w:ascii="Times New Roman" w:hAnsi="Times New Roman" w:cs="Times New Roman"/>
            <w:sz w:val="24"/>
            <w:szCs w:val="24"/>
          </w:rPr>
          <w:instrText xml:space="preserve"> PAGE   \* MERGEFORMAT </w:instrText>
        </w:r>
        <w:r w:rsidRPr="00C958AB">
          <w:rPr>
            <w:rFonts w:ascii="Times New Roman" w:hAnsi="Times New Roman" w:cs="Times New Roman"/>
            <w:sz w:val="24"/>
            <w:szCs w:val="24"/>
          </w:rPr>
          <w:fldChar w:fldCharType="separate"/>
        </w:r>
        <w:r w:rsidR="00A84318">
          <w:rPr>
            <w:rFonts w:ascii="Times New Roman" w:hAnsi="Times New Roman" w:cs="Times New Roman"/>
            <w:noProof/>
            <w:sz w:val="24"/>
            <w:szCs w:val="24"/>
          </w:rPr>
          <w:t>5</w:t>
        </w:r>
        <w:r w:rsidRPr="00C958AB">
          <w:rPr>
            <w:rFonts w:ascii="Times New Roman" w:hAnsi="Times New Roman" w:cs="Times New Roman"/>
            <w:noProof/>
            <w:sz w:val="24"/>
            <w:szCs w:val="24"/>
          </w:rPr>
          <w:fldChar w:fldCharType="end"/>
        </w:r>
      </w:p>
    </w:sdtContent>
  </w:sdt>
  <w:p w:rsidR="00C958AB" w:rsidRDefault="00C958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345"/>
    <w:rsid w:val="00017A45"/>
    <w:rsid w:val="00083C87"/>
    <w:rsid w:val="00095345"/>
    <w:rsid w:val="002A0207"/>
    <w:rsid w:val="002A5FD1"/>
    <w:rsid w:val="006B1A6E"/>
    <w:rsid w:val="00720549"/>
    <w:rsid w:val="007302D4"/>
    <w:rsid w:val="0077499F"/>
    <w:rsid w:val="007A5B37"/>
    <w:rsid w:val="007C73BF"/>
    <w:rsid w:val="008934E8"/>
    <w:rsid w:val="008A0E5C"/>
    <w:rsid w:val="008A571E"/>
    <w:rsid w:val="00920806"/>
    <w:rsid w:val="0099170B"/>
    <w:rsid w:val="009D324A"/>
    <w:rsid w:val="00A84318"/>
    <w:rsid w:val="00C10153"/>
    <w:rsid w:val="00C958AB"/>
    <w:rsid w:val="00CC6C14"/>
    <w:rsid w:val="00D744BB"/>
    <w:rsid w:val="00D947A1"/>
    <w:rsid w:val="00DB4970"/>
    <w:rsid w:val="00DD5045"/>
    <w:rsid w:val="00E470E0"/>
    <w:rsid w:val="00FF1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F7213-DA7A-4904-863B-E29CEFF1C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8AB"/>
  </w:style>
  <w:style w:type="paragraph" w:styleId="Footer">
    <w:name w:val="footer"/>
    <w:basedOn w:val="Normal"/>
    <w:link w:val="FooterChar"/>
    <w:uiPriority w:val="99"/>
    <w:unhideWhenUsed/>
    <w:rsid w:val="00C95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8AB"/>
  </w:style>
  <w:style w:type="character" w:styleId="Hyperlink">
    <w:name w:val="Hyperlink"/>
    <w:basedOn w:val="DefaultParagraphFont"/>
    <w:uiPriority w:val="99"/>
    <w:unhideWhenUsed/>
    <w:rsid w:val="00C101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sagepub.com/doi/abs/10.1177/09516298188094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outlook/2019/07/24/inside-liberty-universitys-culture-fear-How-jerry-Falwell-Jr-silences-students-professors-who-reject-his-pro-trump-Politics/?arc404=tru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2020-08-12T12:11:00Z</dcterms:created>
  <dcterms:modified xsi:type="dcterms:W3CDTF">2020-08-12T12:30:00Z</dcterms:modified>
</cp:coreProperties>
</file>